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3579333" cy="27003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9333" cy="2700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214938" cy="354348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543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Boardmaker Online Templates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Interactive Schedule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Sequencing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Positivity- Solution Tool through ULS- All teachers of students on access points have access, activities can be assigned to students.  A webinar is in the process of being scheduled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Assistive Technology Toolkit in Canvas- Check out the Visual Supports Tab- go to the Visual Support Resource Section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https://socialexpress.com/</w:t>
        </w:r>
      </w:hyperlink>
      <w:r w:rsidDel="00000000" w:rsidR="00000000" w:rsidRPr="00000000">
        <w:rPr>
          <w:rtl w:val="0"/>
        </w:rPr>
        <w:t xml:space="preserve">  Free access right now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https://do2learn.com/SocialSkills/overview.htm</w:t>
        </w:r>
      </w:hyperlink>
      <w:r w:rsidDel="00000000" w:rsidR="00000000" w:rsidRPr="00000000">
        <w:rPr>
          <w:rtl w:val="0"/>
        </w:rPr>
        <w:t xml:space="preserve">  Explore :-)  There is also a behavior management section. 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http://bit.ly/polkelem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the behavior on a chart and it will provide you with options to consider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https://www.pbisworld.com/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Same as above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http://www.oneplaceforspecialneeds.com/main/library_social_stories.html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Narratives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191125" cy="3914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https://www.socialthinking.com/free-stuff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https://www.online-stopwatch.com/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https://classroomscreen.com/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are great resources- Parents may need help with ideas on how to implement and what to do.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https://docs.google.com/document/d/1lr5E6TVd5ow7ycCqcIIQt1XzLe2zmpFUW87KL8QLnNg/edit?usp=sharing</w:t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bisworld.com/" TargetMode="External"/><Relationship Id="rId10" Type="http://schemas.openxmlformats.org/officeDocument/2006/relationships/hyperlink" Target="http://bit.ly/polkelem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://www.oneplaceforspecialneeds.com/main/library_social_storie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2learn.com/SocialSkills/overview.htm" TargetMode="External"/><Relationship Id="rId15" Type="http://schemas.openxmlformats.org/officeDocument/2006/relationships/hyperlink" Target="https://www.online-stopwatch.com/" TargetMode="External"/><Relationship Id="rId14" Type="http://schemas.openxmlformats.org/officeDocument/2006/relationships/hyperlink" Target="https://www.socialthinking.com/free-stuff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classroomscreen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s://socialex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